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F46D" w14:textId="20C73FBA" w:rsidR="00541307" w:rsidRDefault="00541307" w:rsidP="00541307">
      <w:pPr>
        <w:spacing w:after="0" w:line="240" w:lineRule="auto"/>
        <w:jc w:val="center"/>
        <w:textAlignment w:val="baseline"/>
        <w:outlineLvl w:val="1"/>
        <w:rPr>
          <w:rFonts w:ascii="Arial" w:eastAsia="Times New Roman" w:hAnsi="Arial" w:cs="Arial"/>
          <w:b/>
          <w:bCs/>
          <w:color w:val="292929"/>
          <w:spacing w:val="7"/>
          <w:sz w:val="30"/>
          <w:szCs w:val="30"/>
          <w:bdr w:val="none" w:sz="0" w:space="0" w:color="auto" w:frame="1"/>
          <w:lang w:eastAsia="fr-FR"/>
        </w:rPr>
      </w:pPr>
      <w:r w:rsidRPr="00541307">
        <w:rPr>
          <w:rFonts w:ascii="Arial" w:eastAsia="Times New Roman" w:hAnsi="Arial" w:cs="Arial"/>
          <w:b/>
          <w:bCs/>
          <w:color w:val="292929"/>
          <w:spacing w:val="7"/>
          <w:sz w:val="30"/>
          <w:szCs w:val="30"/>
          <w:bdr w:val="none" w:sz="0" w:space="0" w:color="auto" w:frame="1"/>
          <w:lang w:eastAsia="fr-FR"/>
        </w:rPr>
        <w:t>Politique de confidentialité et traitement des données</w:t>
      </w:r>
    </w:p>
    <w:p w14:paraId="16E48855" w14:textId="77777777" w:rsidR="00541307" w:rsidRPr="00541307" w:rsidRDefault="00541307" w:rsidP="00541307">
      <w:pPr>
        <w:spacing w:after="0" w:line="240" w:lineRule="auto"/>
        <w:jc w:val="center"/>
        <w:textAlignment w:val="baseline"/>
        <w:outlineLvl w:val="1"/>
        <w:rPr>
          <w:rFonts w:ascii="Arial" w:eastAsia="Times New Roman" w:hAnsi="Arial" w:cs="Arial"/>
          <w:b/>
          <w:bCs/>
          <w:color w:val="000000"/>
          <w:sz w:val="30"/>
          <w:szCs w:val="30"/>
          <w:lang w:eastAsia="fr-FR"/>
        </w:rPr>
      </w:pPr>
    </w:p>
    <w:p w14:paraId="4769B949"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u w:val="single"/>
          <w:bdr w:val="none" w:sz="0" w:space="0" w:color="auto" w:frame="1"/>
          <w:lang w:eastAsia="fr-FR"/>
        </w:rPr>
        <w:t>Politique d’utilisation des données</w:t>
      </w:r>
    </w:p>
    <w:p w14:paraId="3DF60E7F"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2396E3F9"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En France, les données personnelles sont notamment protégées par la loi n° 78-17 du 06 janvier 1978, la loi n°2004-801 du 06 août 2004, l’article L.226-13 du code pénal et la Directive Européenne du 24 octobre 1995.</w:t>
      </w:r>
    </w:p>
    <w:p w14:paraId="6EB48605"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1E86615C" w14:textId="31B79DFF"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 xml:space="preserve">A l’occasion de l’utilisation du </w:t>
      </w:r>
      <w:r>
        <w:rPr>
          <w:rFonts w:ascii="Arial" w:eastAsia="Times New Roman" w:hAnsi="Arial" w:cs="Arial"/>
          <w:color w:val="000000"/>
          <w:sz w:val="23"/>
          <w:szCs w:val="23"/>
          <w:bdr w:val="none" w:sz="0" w:space="0" w:color="auto" w:frame="1"/>
          <w:lang w:eastAsia="fr-FR"/>
        </w:rPr>
        <w:t>site</w:t>
      </w:r>
      <w:r w:rsidRPr="00541307">
        <w:rPr>
          <w:rFonts w:ascii="Arial" w:eastAsia="Times New Roman" w:hAnsi="Arial" w:cs="Arial"/>
          <w:color w:val="000000"/>
          <w:sz w:val="23"/>
          <w:szCs w:val="23"/>
          <w:bdr w:val="none" w:sz="0" w:space="0" w:color="auto" w:frame="1"/>
          <w:lang w:eastAsia="fr-FR"/>
        </w:rPr>
        <w:t>, peuvent être recueillies :</w:t>
      </w:r>
    </w:p>
    <w:p w14:paraId="2451BD7F" w14:textId="4A75C222" w:rsidR="00541307" w:rsidRPr="00541307" w:rsidRDefault="00541307" w:rsidP="00541307">
      <w:pPr>
        <w:numPr>
          <w:ilvl w:val="0"/>
          <w:numId w:val="1"/>
        </w:num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L’URL des liens par l’intermédiaire desquels l’utilisateur a accédé au site</w:t>
      </w:r>
      <w:r w:rsidRPr="00541307">
        <w:rPr>
          <w:rFonts w:ascii="Arial" w:eastAsia="Times New Roman" w:hAnsi="Arial" w:cs="Arial"/>
          <w:color w:val="000000"/>
          <w:sz w:val="23"/>
          <w:szCs w:val="23"/>
          <w:lang w:eastAsia="fr-FR"/>
        </w:rPr>
        <w:t xml:space="preserve"> </w:t>
      </w:r>
    </w:p>
    <w:p w14:paraId="6EDF7804" w14:textId="77777777" w:rsidR="00541307" w:rsidRPr="00541307" w:rsidRDefault="00541307" w:rsidP="00541307">
      <w:pPr>
        <w:numPr>
          <w:ilvl w:val="0"/>
          <w:numId w:val="1"/>
        </w:num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Le fournisseur d’accès de l’utilisateur</w:t>
      </w:r>
    </w:p>
    <w:p w14:paraId="0E0C2B37" w14:textId="77777777" w:rsidR="00541307" w:rsidRPr="00541307" w:rsidRDefault="00541307" w:rsidP="00541307">
      <w:pPr>
        <w:numPr>
          <w:ilvl w:val="0"/>
          <w:numId w:val="1"/>
        </w:num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L’adresse de protocole internet (IP) de l’utilisateur</w:t>
      </w:r>
    </w:p>
    <w:p w14:paraId="03E296E7" w14:textId="05F231A9" w:rsidR="00541307" w:rsidRPr="00541307" w:rsidRDefault="00541307" w:rsidP="00541307">
      <w:pPr>
        <w:numPr>
          <w:ilvl w:val="0"/>
          <w:numId w:val="1"/>
        </w:num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 xml:space="preserve">Des données à caractère personnel lors de la réservation en ligne via le site </w:t>
      </w:r>
      <w:proofErr w:type="spellStart"/>
      <w:r>
        <w:rPr>
          <w:rFonts w:ascii="Arial" w:eastAsia="Times New Roman" w:hAnsi="Arial" w:cs="Arial"/>
          <w:color w:val="000000"/>
          <w:sz w:val="23"/>
          <w:szCs w:val="23"/>
          <w:bdr w:val="none" w:sz="0" w:space="0" w:color="auto" w:frame="1"/>
          <w:lang w:eastAsia="fr-FR"/>
        </w:rPr>
        <w:t>monpro</w:t>
      </w:r>
      <w:r w:rsidR="006D667B">
        <w:rPr>
          <w:rFonts w:ascii="Arial" w:eastAsia="Times New Roman" w:hAnsi="Arial" w:cs="Arial"/>
          <w:color w:val="000000"/>
          <w:sz w:val="23"/>
          <w:szCs w:val="23"/>
          <w:bdr w:val="none" w:sz="0" w:space="0" w:color="auto" w:frame="1"/>
          <w:lang w:eastAsia="fr-FR"/>
        </w:rPr>
        <w:t>du</w:t>
      </w:r>
      <w:r>
        <w:rPr>
          <w:rFonts w:ascii="Arial" w:eastAsia="Times New Roman" w:hAnsi="Arial" w:cs="Arial"/>
          <w:color w:val="000000"/>
          <w:sz w:val="23"/>
          <w:szCs w:val="23"/>
          <w:bdr w:val="none" w:sz="0" w:space="0" w:color="auto" w:frame="1"/>
          <w:lang w:eastAsia="fr-FR"/>
        </w:rPr>
        <w:t>bienêtre</w:t>
      </w:r>
      <w:proofErr w:type="spellEnd"/>
      <w:r>
        <w:rPr>
          <w:rFonts w:ascii="Arial" w:eastAsia="Times New Roman" w:hAnsi="Arial" w:cs="Arial"/>
          <w:color w:val="000000"/>
          <w:sz w:val="23"/>
          <w:szCs w:val="23"/>
          <w:bdr w:val="none" w:sz="0" w:space="0" w:color="auto" w:frame="1"/>
          <w:lang w:eastAsia="fr-FR"/>
        </w:rPr>
        <w:t>.</w:t>
      </w:r>
    </w:p>
    <w:p w14:paraId="26C3DF0E"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12876754" w14:textId="2E7E539E" w:rsidR="00541307" w:rsidRDefault="00541307" w:rsidP="00541307">
      <w:pPr>
        <w:spacing w:after="0" w:line="240" w:lineRule="auto"/>
        <w:textAlignment w:val="baseline"/>
        <w:rPr>
          <w:rFonts w:ascii="Arial" w:eastAsia="Times New Roman" w:hAnsi="Arial" w:cs="Arial"/>
          <w:color w:val="000000"/>
          <w:sz w:val="23"/>
          <w:szCs w:val="23"/>
          <w:bdr w:val="none" w:sz="0" w:space="0" w:color="auto" w:frame="1"/>
          <w:lang w:eastAsia="fr-FR"/>
        </w:rPr>
      </w:pPr>
      <w:r w:rsidRPr="00541307">
        <w:rPr>
          <w:rFonts w:ascii="Arial" w:eastAsia="Times New Roman" w:hAnsi="Arial" w:cs="Arial"/>
          <w:color w:val="000000"/>
          <w:sz w:val="23"/>
          <w:szCs w:val="23"/>
          <w:bdr w:val="none" w:sz="0" w:space="0" w:color="auto" w:frame="1"/>
          <w:lang w:eastAsia="fr-FR"/>
        </w:rPr>
        <w:t xml:space="preserve">En tout état de cause, </w:t>
      </w:r>
      <w:r>
        <w:rPr>
          <w:rFonts w:ascii="Arial" w:eastAsia="Times New Roman" w:hAnsi="Arial" w:cs="Arial"/>
          <w:color w:val="000000"/>
          <w:sz w:val="23"/>
          <w:szCs w:val="23"/>
          <w:bdr w:val="none" w:sz="0" w:space="0" w:color="auto" w:frame="1"/>
          <w:lang w:eastAsia="fr-FR"/>
        </w:rPr>
        <w:t>Hélène DEMEYERE</w:t>
      </w:r>
      <w:r w:rsidRPr="00541307">
        <w:rPr>
          <w:rFonts w:ascii="Arial" w:eastAsia="Times New Roman" w:hAnsi="Arial" w:cs="Arial"/>
          <w:color w:val="000000"/>
          <w:sz w:val="23"/>
          <w:szCs w:val="23"/>
          <w:bdr w:val="none" w:sz="0" w:space="0" w:color="auto" w:frame="1"/>
          <w:lang w:eastAsia="fr-FR"/>
        </w:rPr>
        <w:t xml:space="preserve"> ne collecte des informations personnelles relatives à l’utilisateur que pour le besoin de certains services proposés par le site</w:t>
      </w:r>
      <w:r>
        <w:rPr>
          <w:rFonts w:ascii="Arial" w:eastAsia="Times New Roman" w:hAnsi="Arial" w:cs="Arial"/>
          <w:color w:val="000000"/>
          <w:sz w:val="23"/>
          <w:szCs w:val="23"/>
          <w:bdr w:val="none" w:sz="0" w:space="0" w:color="auto" w:frame="1"/>
          <w:lang w:eastAsia="fr-FR"/>
        </w:rPr>
        <w:t>.</w:t>
      </w:r>
    </w:p>
    <w:p w14:paraId="1AEF8961"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p>
    <w:p w14:paraId="6F93AAF3" w14:textId="6934A191"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L’utilisateur fournit ces informations en toute connaissance de cause, notamment lorsqu’il procède lui-même à leur saisie. Il est alors précisé à l’utilisateur de site, l’obligation ou non de fournir ces informations.  </w:t>
      </w:r>
    </w:p>
    <w:p w14:paraId="0F121747"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4413C0F4"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Conformément aux dispositions des articles 38 et suivants de la loi 78-17 du 06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14:paraId="44DE3964"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1C4C889F" w14:textId="0DD664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 xml:space="preserve">Aucune information personnelle de l’utilisateur du site n’est publiée à l’insu de l’utilisateur, échangée, transférée, cédée ou vendue sur un support quelconque à des tiers. Seule l’hypothèse du rachat de </w:t>
      </w:r>
      <w:r>
        <w:rPr>
          <w:rFonts w:ascii="Arial" w:eastAsia="Times New Roman" w:hAnsi="Arial" w:cs="Arial"/>
          <w:color w:val="000000"/>
          <w:sz w:val="23"/>
          <w:szCs w:val="23"/>
          <w:bdr w:val="none" w:sz="0" w:space="0" w:color="auto" w:frame="1"/>
          <w:lang w:eastAsia="fr-FR"/>
        </w:rPr>
        <w:t>Hélène DEMEYERE</w:t>
      </w:r>
      <w:r w:rsidRPr="00541307">
        <w:rPr>
          <w:rFonts w:ascii="Arial" w:eastAsia="Times New Roman" w:hAnsi="Arial" w:cs="Arial"/>
          <w:color w:val="000000"/>
          <w:sz w:val="23"/>
          <w:szCs w:val="23"/>
          <w:bdr w:val="none" w:sz="0" w:space="0" w:color="auto" w:frame="1"/>
          <w:lang w:eastAsia="fr-FR"/>
        </w:rPr>
        <w:t xml:space="preserve"> et de ses droits permettrait la transmission des dites informations à l’éventuel acquéreur, qui serait à son tour tenu de la même obligation de conservation et de modifications des données vis-à-vis de l’utilisateur du site.</w:t>
      </w:r>
    </w:p>
    <w:p w14:paraId="3F2206B1" w14:textId="197A678A"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Le site n’est pas déclaré à la CNIL car il ne recueille pas d’informations personnelles.</w:t>
      </w:r>
    </w:p>
    <w:p w14:paraId="1767805B"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78B3E48B"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Les bases de données sont protégées par les dispositions de la loi du 1er juillet 1998 transportant la directive 96/9 du 11 mars 1996 relative à la protection des bases de données.</w:t>
      </w:r>
    </w:p>
    <w:p w14:paraId="28539F42"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2B117D12"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Le praticien en naturopathie agit en qualité de responsable de traitement des données qui lui sont fournies directement.</w:t>
      </w:r>
    </w:p>
    <w:p w14:paraId="58F7EA10"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39DB4F70" w14:textId="6B93F346" w:rsidR="00541307" w:rsidRDefault="00541307" w:rsidP="00541307">
      <w:pPr>
        <w:spacing w:after="0" w:line="240" w:lineRule="auto"/>
        <w:textAlignment w:val="baseline"/>
        <w:rPr>
          <w:rFonts w:ascii="Arial" w:eastAsia="Times New Roman" w:hAnsi="Arial" w:cs="Arial"/>
          <w:color w:val="000000"/>
          <w:sz w:val="23"/>
          <w:szCs w:val="23"/>
          <w:bdr w:val="none" w:sz="0" w:space="0" w:color="auto" w:frame="1"/>
          <w:lang w:eastAsia="fr-FR"/>
        </w:rPr>
      </w:pPr>
      <w:r w:rsidRPr="00541307">
        <w:rPr>
          <w:rFonts w:ascii="Arial" w:eastAsia="Times New Roman" w:hAnsi="Arial" w:cs="Arial"/>
          <w:color w:val="000000"/>
          <w:sz w:val="23"/>
          <w:szCs w:val="23"/>
          <w:bdr w:val="none" w:sz="0" w:space="0" w:color="auto" w:frame="1"/>
          <w:lang w:eastAsia="fr-FR"/>
        </w:rPr>
        <w:t>Coordonnées du responsable du traitement des données :</w:t>
      </w:r>
    </w:p>
    <w:p w14:paraId="25E8A5FD"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p>
    <w:p w14:paraId="2D835D8C" w14:textId="00970968"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bdr w:val="none" w:sz="0" w:space="0" w:color="auto" w:frame="1"/>
          <w:lang w:eastAsia="fr-FR"/>
        </w:rPr>
        <w:t xml:space="preserve">Hélène DEMEYERE, </w:t>
      </w:r>
      <w:r w:rsidRPr="00541307">
        <w:rPr>
          <w:rFonts w:ascii="Arial" w:eastAsia="Times New Roman" w:hAnsi="Arial" w:cs="Arial"/>
          <w:color w:val="000000"/>
          <w:sz w:val="23"/>
          <w:szCs w:val="23"/>
          <w:bdr w:val="none" w:sz="0" w:space="0" w:color="auto" w:frame="1"/>
          <w:lang w:eastAsia="fr-FR"/>
        </w:rPr>
        <w:t>praticienne en naturopathie</w:t>
      </w:r>
    </w:p>
    <w:p w14:paraId="23A87FE1" w14:textId="53F88870"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Exerçant au</w:t>
      </w:r>
      <w:r>
        <w:rPr>
          <w:rFonts w:ascii="Arial" w:eastAsia="Times New Roman" w:hAnsi="Arial" w:cs="Arial"/>
          <w:color w:val="000000"/>
          <w:sz w:val="23"/>
          <w:szCs w:val="23"/>
          <w:bdr w:val="none" w:sz="0" w:space="0" w:color="auto" w:frame="1"/>
          <w:lang w:eastAsia="fr-FR"/>
        </w:rPr>
        <w:t> :</w:t>
      </w:r>
      <w:r w:rsidRPr="00541307">
        <w:rPr>
          <w:rFonts w:ascii="Arial" w:eastAsia="Times New Roman" w:hAnsi="Arial" w:cs="Arial"/>
          <w:color w:val="000000"/>
          <w:sz w:val="23"/>
          <w:szCs w:val="23"/>
          <w:bdr w:val="none" w:sz="0" w:space="0" w:color="auto" w:frame="1"/>
          <w:lang w:eastAsia="fr-FR"/>
        </w:rPr>
        <w:t xml:space="preserve"> </w:t>
      </w:r>
      <w:r>
        <w:rPr>
          <w:rFonts w:ascii="Arial" w:eastAsia="Times New Roman" w:hAnsi="Arial" w:cs="Arial"/>
          <w:color w:val="000000"/>
          <w:sz w:val="23"/>
          <w:szCs w:val="23"/>
          <w:bdr w:val="none" w:sz="0" w:space="0" w:color="auto" w:frame="1"/>
          <w:lang w:eastAsia="fr-FR"/>
        </w:rPr>
        <w:t>50 rue André Brûlé 02520 FLAVY LE MARTEL</w:t>
      </w:r>
    </w:p>
    <w:p w14:paraId="123EA12D" w14:textId="1DFC03B9"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Téléphone</w:t>
      </w:r>
      <w:r>
        <w:rPr>
          <w:rFonts w:ascii="Arial" w:eastAsia="Times New Roman" w:hAnsi="Arial" w:cs="Arial"/>
          <w:color w:val="000000"/>
          <w:sz w:val="23"/>
          <w:szCs w:val="23"/>
          <w:bdr w:val="none" w:sz="0" w:space="0" w:color="auto" w:frame="1"/>
          <w:lang w:eastAsia="fr-FR"/>
        </w:rPr>
        <w:t> :</w:t>
      </w:r>
      <w:r w:rsidRPr="00541307">
        <w:rPr>
          <w:rFonts w:ascii="Arial" w:eastAsia="Times New Roman" w:hAnsi="Arial" w:cs="Arial"/>
          <w:color w:val="000000"/>
          <w:sz w:val="23"/>
          <w:szCs w:val="23"/>
          <w:bdr w:val="none" w:sz="0" w:space="0" w:color="auto" w:frame="1"/>
          <w:lang w:eastAsia="fr-FR"/>
        </w:rPr>
        <w:t xml:space="preserve"> 06.</w:t>
      </w:r>
      <w:r>
        <w:rPr>
          <w:rFonts w:ascii="Arial" w:eastAsia="Times New Roman" w:hAnsi="Arial" w:cs="Arial"/>
          <w:color w:val="000000"/>
          <w:sz w:val="23"/>
          <w:szCs w:val="23"/>
          <w:bdr w:val="none" w:sz="0" w:space="0" w:color="auto" w:frame="1"/>
          <w:lang w:eastAsia="fr-FR"/>
        </w:rPr>
        <w:t>85</w:t>
      </w:r>
      <w:r w:rsidRPr="00541307">
        <w:rPr>
          <w:rFonts w:ascii="Arial" w:eastAsia="Times New Roman" w:hAnsi="Arial" w:cs="Arial"/>
          <w:color w:val="000000"/>
          <w:sz w:val="23"/>
          <w:szCs w:val="23"/>
          <w:bdr w:val="none" w:sz="0" w:space="0" w:color="auto" w:frame="1"/>
          <w:lang w:eastAsia="fr-FR"/>
        </w:rPr>
        <w:t>.</w:t>
      </w:r>
      <w:r>
        <w:rPr>
          <w:rFonts w:ascii="Arial" w:eastAsia="Times New Roman" w:hAnsi="Arial" w:cs="Arial"/>
          <w:color w:val="000000"/>
          <w:sz w:val="23"/>
          <w:szCs w:val="23"/>
          <w:bdr w:val="none" w:sz="0" w:space="0" w:color="auto" w:frame="1"/>
          <w:lang w:eastAsia="fr-FR"/>
        </w:rPr>
        <w:t>56</w:t>
      </w:r>
      <w:r w:rsidRPr="00541307">
        <w:rPr>
          <w:rFonts w:ascii="Arial" w:eastAsia="Times New Roman" w:hAnsi="Arial" w:cs="Arial"/>
          <w:color w:val="000000"/>
          <w:sz w:val="23"/>
          <w:szCs w:val="23"/>
          <w:bdr w:val="none" w:sz="0" w:space="0" w:color="auto" w:frame="1"/>
          <w:lang w:eastAsia="fr-FR"/>
        </w:rPr>
        <w:t>.</w:t>
      </w:r>
      <w:r>
        <w:rPr>
          <w:rFonts w:ascii="Arial" w:eastAsia="Times New Roman" w:hAnsi="Arial" w:cs="Arial"/>
          <w:color w:val="000000"/>
          <w:sz w:val="23"/>
          <w:szCs w:val="23"/>
          <w:bdr w:val="none" w:sz="0" w:space="0" w:color="auto" w:frame="1"/>
          <w:lang w:eastAsia="fr-FR"/>
        </w:rPr>
        <w:t>77</w:t>
      </w:r>
      <w:r w:rsidRPr="00541307">
        <w:rPr>
          <w:rFonts w:ascii="Arial" w:eastAsia="Times New Roman" w:hAnsi="Arial" w:cs="Arial"/>
          <w:color w:val="000000"/>
          <w:sz w:val="23"/>
          <w:szCs w:val="23"/>
          <w:bdr w:val="none" w:sz="0" w:space="0" w:color="auto" w:frame="1"/>
          <w:lang w:eastAsia="fr-FR"/>
        </w:rPr>
        <w:t>.</w:t>
      </w:r>
      <w:r>
        <w:rPr>
          <w:rFonts w:ascii="Arial" w:eastAsia="Times New Roman" w:hAnsi="Arial" w:cs="Arial"/>
          <w:color w:val="000000"/>
          <w:sz w:val="23"/>
          <w:szCs w:val="23"/>
          <w:bdr w:val="none" w:sz="0" w:space="0" w:color="auto" w:frame="1"/>
          <w:lang w:eastAsia="fr-FR"/>
        </w:rPr>
        <w:t>34</w:t>
      </w:r>
    </w:p>
    <w:p w14:paraId="07B9E4F0" w14:textId="78046C78"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Mail</w:t>
      </w:r>
      <w:r>
        <w:rPr>
          <w:rFonts w:ascii="Arial" w:eastAsia="Times New Roman" w:hAnsi="Arial" w:cs="Arial"/>
          <w:color w:val="000000"/>
          <w:sz w:val="23"/>
          <w:szCs w:val="23"/>
          <w:bdr w:val="none" w:sz="0" w:space="0" w:color="auto" w:frame="1"/>
          <w:lang w:eastAsia="fr-FR"/>
        </w:rPr>
        <w:t> :</w:t>
      </w:r>
      <w:r w:rsidRPr="00541307">
        <w:rPr>
          <w:rFonts w:ascii="Arial" w:eastAsia="Times New Roman" w:hAnsi="Arial" w:cs="Arial"/>
          <w:color w:val="000000"/>
          <w:sz w:val="23"/>
          <w:szCs w:val="23"/>
          <w:bdr w:val="none" w:sz="0" w:space="0" w:color="auto" w:frame="1"/>
          <w:lang w:eastAsia="fr-FR"/>
        </w:rPr>
        <w:t> </w:t>
      </w:r>
      <w:r>
        <w:rPr>
          <w:rFonts w:ascii="Arial" w:eastAsia="Times New Roman" w:hAnsi="Arial" w:cs="Arial"/>
          <w:color w:val="000000"/>
          <w:sz w:val="23"/>
          <w:szCs w:val="23"/>
          <w:bdr w:val="none" w:sz="0" w:space="0" w:color="auto" w:frame="1"/>
          <w:lang w:eastAsia="fr-FR"/>
        </w:rPr>
        <w:t>lnbienetre02</w:t>
      </w:r>
      <w:r>
        <w:rPr>
          <w:rFonts w:ascii="Arial" w:eastAsia="Times New Roman" w:hAnsi="Arial" w:cs="Arial"/>
          <w:color w:val="000000"/>
          <w:sz w:val="23"/>
          <w:szCs w:val="23"/>
          <w:lang w:eastAsia="fr-FR"/>
        </w:rPr>
        <w:t>@gmail.com</w:t>
      </w:r>
    </w:p>
    <w:p w14:paraId="01907766"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1E413DFA" w14:textId="77777777" w:rsidR="00541307" w:rsidRDefault="00541307" w:rsidP="00541307">
      <w:pPr>
        <w:spacing w:after="0" w:line="240" w:lineRule="auto"/>
        <w:textAlignment w:val="baseline"/>
        <w:rPr>
          <w:rFonts w:ascii="Arial" w:eastAsia="Times New Roman" w:hAnsi="Arial" w:cs="Arial"/>
          <w:color w:val="000000"/>
          <w:sz w:val="23"/>
          <w:szCs w:val="23"/>
          <w:bdr w:val="none" w:sz="0" w:space="0" w:color="auto" w:frame="1"/>
          <w:lang w:eastAsia="fr-FR"/>
        </w:rPr>
      </w:pPr>
      <w:r w:rsidRPr="00541307">
        <w:rPr>
          <w:rFonts w:ascii="Arial" w:eastAsia="Times New Roman" w:hAnsi="Arial" w:cs="Arial"/>
          <w:color w:val="000000"/>
          <w:sz w:val="23"/>
          <w:szCs w:val="23"/>
          <w:bdr w:val="none" w:sz="0" w:space="0" w:color="auto" w:frame="1"/>
          <w:lang w:eastAsia="fr-FR"/>
        </w:rPr>
        <w:t>Activités de l’organisme impliquant le traitement de données personnelles</w:t>
      </w:r>
    </w:p>
    <w:p w14:paraId="6634F5DA" w14:textId="77777777" w:rsidR="00897695" w:rsidRPr="00541307" w:rsidRDefault="00897695" w:rsidP="00541307">
      <w:pPr>
        <w:spacing w:after="0" w:line="240" w:lineRule="auto"/>
        <w:textAlignment w:val="baseline"/>
        <w:rPr>
          <w:rFonts w:ascii="Arial" w:eastAsia="Times New Roman" w:hAnsi="Arial" w:cs="Arial"/>
          <w:color w:val="000000"/>
          <w:sz w:val="23"/>
          <w:szCs w:val="23"/>
          <w:lang w:eastAsia="fr-FR"/>
        </w:rPr>
      </w:pPr>
    </w:p>
    <w:p w14:paraId="47F362F5" w14:textId="77777777" w:rsidR="00541307" w:rsidRPr="00541307" w:rsidRDefault="00541307" w:rsidP="00541307">
      <w:pPr>
        <w:numPr>
          <w:ilvl w:val="0"/>
          <w:numId w:val="2"/>
        </w:num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Activités de naturopathie</w:t>
      </w:r>
    </w:p>
    <w:p w14:paraId="5F282CC1" w14:textId="10BA1BC4" w:rsidR="00541307" w:rsidRPr="00541307" w:rsidRDefault="00541307" w:rsidP="00541307">
      <w:pPr>
        <w:numPr>
          <w:ilvl w:val="0"/>
          <w:numId w:val="2"/>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bdr w:val="none" w:sz="0" w:space="0" w:color="auto" w:frame="1"/>
          <w:lang w:eastAsia="fr-FR"/>
        </w:rPr>
        <w:t>Vente</w:t>
      </w:r>
      <w:r w:rsidR="00897695">
        <w:rPr>
          <w:rFonts w:ascii="Arial" w:eastAsia="Times New Roman" w:hAnsi="Arial" w:cs="Arial"/>
          <w:color w:val="000000"/>
          <w:sz w:val="23"/>
          <w:szCs w:val="23"/>
          <w:bdr w:val="none" w:sz="0" w:space="0" w:color="auto" w:frame="1"/>
          <w:lang w:eastAsia="fr-FR"/>
        </w:rPr>
        <w:t xml:space="preserve"> : </w:t>
      </w:r>
      <w:r w:rsidR="00897695">
        <w:rPr>
          <w:color w:val="000000"/>
          <w:sz w:val="27"/>
          <w:szCs w:val="27"/>
        </w:rPr>
        <w:t>Ø CURES mensuelles Ø KITS à fabriquer (</w:t>
      </w:r>
      <w:proofErr w:type="spellStart"/>
      <w:r w:rsidR="00897695">
        <w:rPr>
          <w:color w:val="000000"/>
          <w:sz w:val="27"/>
          <w:szCs w:val="27"/>
        </w:rPr>
        <w:t>DiY</w:t>
      </w:r>
      <w:proofErr w:type="spellEnd"/>
      <w:r w:rsidR="00897695">
        <w:rPr>
          <w:color w:val="000000"/>
          <w:sz w:val="27"/>
          <w:szCs w:val="27"/>
        </w:rPr>
        <w:t>) Ø BOX cadeaux composées Ø Huiles Essentielles Bio Ø Huiles Végétales Bio Ø Compléments Alimentaires Ø Infusions, thés, tisanes bio Ø Huiles de CBD Ø Préparations coaching Ø Oléagineux, sablés Ø Diffuseurs, Accessoires, Divers</w:t>
      </w:r>
    </w:p>
    <w:p w14:paraId="2349BEE2"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758DF963" w14:textId="77777777" w:rsidR="00897695" w:rsidRDefault="00897695" w:rsidP="00541307">
      <w:pPr>
        <w:spacing w:after="0" w:line="240" w:lineRule="auto"/>
        <w:textAlignment w:val="baseline"/>
        <w:rPr>
          <w:rFonts w:ascii="Arial" w:eastAsia="Times New Roman" w:hAnsi="Arial" w:cs="Arial"/>
          <w:color w:val="000000"/>
          <w:sz w:val="23"/>
          <w:szCs w:val="23"/>
          <w:bdr w:val="none" w:sz="0" w:space="0" w:color="auto" w:frame="1"/>
          <w:lang w:eastAsia="fr-FR"/>
        </w:rPr>
      </w:pPr>
    </w:p>
    <w:p w14:paraId="5F2CA49D" w14:textId="227ECD12" w:rsidR="00541307" w:rsidRDefault="00897695" w:rsidP="00541307">
      <w:pPr>
        <w:spacing w:after="0" w:line="240" w:lineRule="auto"/>
        <w:textAlignment w:val="baseline"/>
        <w:rPr>
          <w:rFonts w:ascii="Arial" w:eastAsia="Times New Roman" w:hAnsi="Arial" w:cs="Arial"/>
          <w:color w:val="000000"/>
          <w:sz w:val="23"/>
          <w:szCs w:val="23"/>
          <w:bdr w:val="none" w:sz="0" w:space="0" w:color="auto" w:frame="1"/>
          <w:lang w:eastAsia="fr-FR"/>
        </w:rPr>
      </w:pPr>
      <w:r w:rsidRPr="00541307">
        <w:rPr>
          <w:rFonts w:ascii="Arial" w:eastAsia="Times New Roman" w:hAnsi="Arial" w:cs="Arial"/>
          <w:color w:val="000000"/>
          <w:sz w:val="23"/>
          <w:szCs w:val="23"/>
          <w:bdr w:val="none" w:sz="0" w:space="0" w:color="auto" w:frame="1"/>
          <w:lang w:eastAsia="fr-FR"/>
        </w:rPr>
        <w:lastRenderedPageBreak/>
        <w:t>Objectifs poursuivis</w:t>
      </w:r>
      <w:r w:rsidR="00541307" w:rsidRPr="00541307">
        <w:rPr>
          <w:rFonts w:ascii="Arial" w:eastAsia="Times New Roman" w:hAnsi="Arial" w:cs="Arial"/>
          <w:color w:val="000000"/>
          <w:sz w:val="23"/>
          <w:szCs w:val="23"/>
          <w:bdr w:val="none" w:sz="0" w:space="0" w:color="auto" w:frame="1"/>
          <w:lang w:eastAsia="fr-FR"/>
        </w:rPr>
        <w:t xml:space="preserve"> :</w:t>
      </w:r>
    </w:p>
    <w:p w14:paraId="288AB023"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p>
    <w:p w14:paraId="4EB403EF"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Les recueils de données personnelles sont utilisées pour la prise de rendez-vous, pour établir l’espace client et déposer les documents nécessaire sur celui-ci, pour établir le programme d’hygiène vitale ou le programme de suivi du consultant, pour vérifier toute contre-indication en cas de conseil de compléments alimentaires ou de réflexologie et de massages bien êtres à but non thérapeutique.</w:t>
      </w:r>
    </w:p>
    <w:p w14:paraId="6B07CD0D"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Catégories de personnes concernées</w:t>
      </w:r>
    </w:p>
    <w:p w14:paraId="255254C6"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Les clients de la praticienne en naturopathie.</w:t>
      </w:r>
    </w:p>
    <w:p w14:paraId="628AFCE1"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0914327C" w14:textId="25CB43E3" w:rsidR="00541307" w:rsidRDefault="00541307" w:rsidP="00541307">
      <w:pPr>
        <w:spacing w:after="0" w:line="240" w:lineRule="auto"/>
        <w:textAlignment w:val="baseline"/>
        <w:rPr>
          <w:rFonts w:ascii="Arial" w:eastAsia="Times New Roman" w:hAnsi="Arial" w:cs="Arial"/>
          <w:color w:val="000000"/>
          <w:sz w:val="23"/>
          <w:szCs w:val="23"/>
          <w:bdr w:val="none" w:sz="0" w:space="0" w:color="auto" w:frame="1"/>
          <w:lang w:eastAsia="fr-FR"/>
        </w:rPr>
      </w:pPr>
      <w:r w:rsidRPr="00541307">
        <w:rPr>
          <w:rFonts w:ascii="Arial" w:eastAsia="Times New Roman" w:hAnsi="Arial" w:cs="Arial"/>
          <w:color w:val="000000"/>
          <w:sz w:val="23"/>
          <w:szCs w:val="23"/>
          <w:bdr w:val="none" w:sz="0" w:space="0" w:color="auto" w:frame="1"/>
          <w:lang w:eastAsia="fr-FR"/>
        </w:rPr>
        <w:t>Catégories de données collectées</w:t>
      </w:r>
    </w:p>
    <w:p w14:paraId="01F818C3"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p>
    <w:p w14:paraId="66E1845A"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Segoe UI Symbol" w:eastAsia="Times New Roman" w:hAnsi="Segoe UI Symbol" w:cs="Segoe UI Symbol"/>
          <w:color w:val="000000"/>
          <w:sz w:val="23"/>
          <w:szCs w:val="23"/>
          <w:lang w:eastAsia="fr-FR"/>
        </w:rPr>
        <w:t>☐</w:t>
      </w:r>
      <w:r w:rsidRPr="00541307">
        <w:rPr>
          <w:rFonts w:ascii="Arial" w:eastAsia="Times New Roman" w:hAnsi="Arial" w:cs="Arial"/>
          <w:color w:val="000000"/>
          <w:sz w:val="23"/>
          <w:szCs w:val="23"/>
          <w:lang w:eastAsia="fr-FR"/>
        </w:rPr>
        <w:t xml:space="preserve"> Etat civil, identité, données d'identification, images (ex. nom, prénom, adresse, photographie, date et lieu de naissance, etc.)</w:t>
      </w:r>
    </w:p>
    <w:p w14:paraId="749F7192"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Segoe UI Symbol" w:eastAsia="Times New Roman" w:hAnsi="Segoe UI Symbol" w:cs="Segoe UI Symbol"/>
          <w:color w:val="000000"/>
          <w:sz w:val="23"/>
          <w:szCs w:val="23"/>
          <w:bdr w:val="none" w:sz="0" w:space="0" w:color="auto" w:frame="1"/>
          <w:lang w:eastAsia="fr-FR"/>
        </w:rPr>
        <w:t>☐</w:t>
      </w:r>
      <w:r w:rsidRPr="00541307">
        <w:rPr>
          <w:rFonts w:ascii="Arial" w:eastAsia="Times New Roman" w:hAnsi="Arial" w:cs="Arial"/>
          <w:color w:val="000000"/>
          <w:sz w:val="23"/>
          <w:szCs w:val="23"/>
          <w:bdr w:val="none" w:sz="0" w:space="0" w:color="auto" w:frame="1"/>
          <w:lang w:eastAsia="fr-FR"/>
        </w:rPr>
        <w:t xml:space="preserve"> Vie personnelle (ex. habitudes de vie, situation familiale, etc.)</w:t>
      </w:r>
    </w:p>
    <w:p w14:paraId="23D4D811"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Segoe UI Symbol" w:eastAsia="Times New Roman" w:hAnsi="Segoe UI Symbol" w:cs="Segoe UI Symbol"/>
          <w:color w:val="000000"/>
          <w:sz w:val="23"/>
          <w:szCs w:val="23"/>
          <w:bdr w:val="none" w:sz="0" w:space="0" w:color="auto" w:frame="1"/>
          <w:lang w:eastAsia="fr-FR"/>
        </w:rPr>
        <w:t>☐</w:t>
      </w:r>
      <w:r w:rsidRPr="00541307">
        <w:rPr>
          <w:rFonts w:ascii="Arial" w:eastAsia="Times New Roman" w:hAnsi="Arial" w:cs="Arial"/>
          <w:color w:val="000000"/>
          <w:sz w:val="23"/>
          <w:szCs w:val="23"/>
          <w:bdr w:val="none" w:sz="0" w:space="0" w:color="auto" w:frame="1"/>
          <w:lang w:eastAsia="fr-FR"/>
        </w:rPr>
        <w:t xml:space="preserve"> Vie professionnelle (ex. CV, situation professionnelle, scolarité, formation, distinctions, diplômes, etc.).</w:t>
      </w:r>
    </w:p>
    <w:p w14:paraId="3771B88D"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Segoe UI Symbol" w:eastAsia="Times New Roman" w:hAnsi="Segoe UI Symbol" w:cs="Segoe UI Symbol"/>
          <w:color w:val="000000"/>
          <w:sz w:val="23"/>
          <w:szCs w:val="23"/>
          <w:bdr w:val="none" w:sz="0" w:space="0" w:color="auto" w:frame="1"/>
          <w:lang w:eastAsia="fr-FR"/>
        </w:rPr>
        <w:t>☐</w:t>
      </w:r>
      <w:r w:rsidRPr="00541307">
        <w:rPr>
          <w:rFonts w:ascii="Arial" w:eastAsia="Times New Roman" w:hAnsi="Arial" w:cs="Arial"/>
          <w:color w:val="000000"/>
          <w:sz w:val="23"/>
          <w:szCs w:val="23"/>
          <w:bdr w:val="none" w:sz="0" w:space="0" w:color="auto" w:frame="1"/>
          <w:lang w:eastAsia="fr-FR"/>
        </w:rPr>
        <w:t xml:space="preserve"> Informations d’ordre économique et financier (données bancaires en cas de paiement en ligne)</w:t>
      </w:r>
    </w:p>
    <w:p w14:paraId="20C1D1CA"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Segoe UI Symbol" w:eastAsia="Times New Roman" w:hAnsi="Segoe UI Symbol" w:cs="Segoe UI Symbol"/>
          <w:color w:val="000000"/>
          <w:sz w:val="23"/>
          <w:szCs w:val="23"/>
          <w:bdr w:val="none" w:sz="0" w:space="0" w:color="auto" w:frame="1"/>
          <w:lang w:eastAsia="fr-FR"/>
        </w:rPr>
        <w:t>☐</w:t>
      </w:r>
      <w:r w:rsidRPr="00541307">
        <w:rPr>
          <w:rFonts w:ascii="Arial" w:eastAsia="Times New Roman" w:hAnsi="Arial" w:cs="Arial"/>
          <w:color w:val="000000"/>
          <w:sz w:val="23"/>
          <w:szCs w:val="23"/>
          <w:bdr w:val="none" w:sz="0" w:space="0" w:color="auto" w:frame="1"/>
          <w:lang w:eastAsia="fr-FR"/>
        </w:rPr>
        <w:t xml:space="preserve"> Données de connexion (ex. adresses </w:t>
      </w:r>
      <w:proofErr w:type="spellStart"/>
      <w:r w:rsidRPr="00541307">
        <w:rPr>
          <w:rFonts w:ascii="Arial" w:eastAsia="Times New Roman" w:hAnsi="Arial" w:cs="Arial"/>
          <w:color w:val="000000"/>
          <w:sz w:val="23"/>
          <w:szCs w:val="23"/>
          <w:bdr w:val="none" w:sz="0" w:space="0" w:color="auto" w:frame="1"/>
          <w:lang w:eastAsia="fr-FR"/>
        </w:rPr>
        <w:t>Ip</w:t>
      </w:r>
      <w:proofErr w:type="spellEnd"/>
      <w:r w:rsidRPr="00541307">
        <w:rPr>
          <w:rFonts w:ascii="Arial" w:eastAsia="Times New Roman" w:hAnsi="Arial" w:cs="Arial"/>
          <w:color w:val="000000"/>
          <w:sz w:val="23"/>
          <w:szCs w:val="23"/>
          <w:bdr w:val="none" w:sz="0" w:space="0" w:color="auto" w:frame="1"/>
          <w:lang w:eastAsia="fr-FR"/>
        </w:rPr>
        <w:t>, logs, identifiants des terminaux, identifiants de connexion, informations d'horodatage, etc.)</w:t>
      </w:r>
    </w:p>
    <w:p w14:paraId="469A00AF"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Segoe UI Symbol" w:eastAsia="Times New Roman" w:hAnsi="Segoe UI Symbol" w:cs="Segoe UI Symbol"/>
          <w:color w:val="000000"/>
          <w:sz w:val="23"/>
          <w:szCs w:val="23"/>
          <w:bdr w:val="none" w:sz="0" w:space="0" w:color="auto" w:frame="1"/>
          <w:lang w:eastAsia="fr-FR"/>
        </w:rPr>
        <w:t>☐</w:t>
      </w:r>
      <w:r w:rsidRPr="00541307">
        <w:rPr>
          <w:rFonts w:ascii="Arial" w:eastAsia="Times New Roman" w:hAnsi="Arial" w:cs="Arial"/>
          <w:color w:val="000000"/>
          <w:sz w:val="23"/>
          <w:szCs w:val="23"/>
          <w:bdr w:val="none" w:sz="0" w:space="0" w:color="auto" w:frame="1"/>
          <w:lang w:eastAsia="fr-FR"/>
        </w:rPr>
        <w:t xml:space="preserve"> Autres catégories de données</w:t>
      </w:r>
    </w:p>
    <w:p w14:paraId="1D190C4C"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64F98777" w14:textId="25DA9448" w:rsidR="00541307" w:rsidRDefault="00541307" w:rsidP="00541307">
      <w:pPr>
        <w:spacing w:after="0" w:line="240" w:lineRule="auto"/>
        <w:textAlignment w:val="baseline"/>
        <w:rPr>
          <w:rFonts w:ascii="Arial" w:eastAsia="Times New Roman" w:hAnsi="Arial" w:cs="Arial"/>
          <w:color w:val="000000"/>
          <w:sz w:val="23"/>
          <w:szCs w:val="23"/>
          <w:bdr w:val="none" w:sz="0" w:space="0" w:color="auto" w:frame="1"/>
          <w:lang w:eastAsia="fr-FR"/>
        </w:rPr>
      </w:pPr>
      <w:r w:rsidRPr="00541307">
        <w:rPr>
          <w:rFonts w:ascii="Arial" w:eastAsia="Times New Roman" w:hAnsi="Arial" w:cs="Arial"/>
          <w:color w:val="000000"/>
          <w:sz w:val="23"/>
          <w:szCs w:val="23"/>
          <w:bdr w:val="none" w:sz="0" w:space="0" w:color="auto" w:frame="1"/>
          <w:lang w:eastAsia="fr-FR"/>
        </w:rPr>
        <w:t>Durée de conservation des données :</w:t>
      </w:r>
    </w:p>
    <w:p w14:paraId="4D7764C6"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p>
    <w:p w14:paraId="53CEC17D" w14:textId="7861EFDF" w:rsidR="00541307" w:rsidRDefault="00541307" w:rsidP="00541307">
      <w:pPr>
        <w:spacing w:after="0" w:line="240" w:lineRule="auto"/>
        <w:textAlignment w:val="baseline"/>
        <w:rPr>
          <w:rFonts w:ascii="Arial" w:eastAsia="Times New Roman" w:hAnsi="Arial" w:cs="Arial"/>
          <w:color w:val="000000"/>
          <w:sz w:val="23"/>
          <w:szCs w:val="23"/>
          <w:bdr w:val="none" w:sz="0" w:space="0" w:color="auto" w:frame="1"/>
          <w:lang w:eastAsia="fr-FR"/>
        </w:rPr>
      </w:pPr>
      <w:r w:rsidRPr="00541307">
        <w:rPr>
          <w:rFonts w:ascii="Arial" w:eastAsia="Times New Roman" w:hAnsi="Arial" w:cs="Arial"/>
          <w:color w:val="000000"/>
          <w:sz w:val="23"/>
          <w:szCs w:val="23"/>
          <w:bdr w:val="none" w:sz="0" w:space="0" w:color="auto" w:frame="1"/>
          <w:lang w:eastAsia="fr-FR"/>
        </w:rPr>
        <w:t xml:space="preserve">Les données à caractère personnelles collectées par Paméla </w:t>
      </w:r>
      <w:proofErr w:type="spellStart"/>
      <w:r w:rsidRPr="00541307">
        <w:rPr>
          <w:rFonts w:ascii="Arial" w:eastAsia="Times New Roman" w:hAnsi="Arial" w:cs="Arial"/>
          <w:color w:val="000000"/>
          <w:sz w:val="23"/>
          <w:szCs w:val="23"/>
          <w:bdr w:val="none" w:sz="0" w:space="0" w:color="auto" w:frame="1"/>
          <w:lang w:eastAsia="fr-FR"/>
        </w:rPr>
        <w:t>Gaudriller</w:t>
      </w:r>
      <w:proofErr w:type="spellEnd"/>
      <w:r w:rsidRPr="00541307">
        <w:rPr>
          <w:rFonts w:ascii="Arial" w:eastAsia="Times New Roman" w:hAnsi="Arial" w:cs="Arial"/>
          <w:color w:val="000000"/>
          <w:sz w:val="23"/>
          <w:szCs w:val="23"/>
          <w:bdr w:val="none" w:sz="0" w:space="0" w:color="auto" w:frame="1"/>
          <w:lang w:eastAsia="fr-FR"/>
        </w:rPr>
        <w:t xml:space="preserve"> EI faisant l’objet d’un traitement manuel sont conservées sous une forme permettant l’identification des personnes concernées pendant une durée n’excédant pas celle nécessaire aux finalités pour lesquelles elles sont enregistrées.</w:t>
      </w:r>
    </w:p>
    <w:p w14:paraId="603C2616"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p>
    <w:p w14:paraId="3DE1A968" w14:textId="77777777" w:rsidR="00541307" w:rsidRPr="00541307" w:rsidRDefault="00541307" w:rsidP="00541307">
      <w:pPr>
        <w:numPr>
          <w:ilvl w:val="0"/>
          <w:numId w:val="3"/>
        </w:num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Constitution et gestion des fichiers clients : les données sont conservées le temps de la relation contractuelle puis pendant 3 ans.</w:t>
      </w:r>
    </w:p>
    <w:p w14:paraId="152CE22F"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w:t>
      </w:r>
    </w:p>
    <w:p w14:paraId="75EDF206"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u w:val="single"/>
          <w:bdr w:val="none" w:sz="0" w:space="0" w:color="auto" w:frame="1"/>
          <w:lang w:eastAsia="fr-FR"/>
        </w:rPr>
        <w:t>Politique en matière de cookies</w:t>
      </w:r>
    </w:p>
    <w:p w14:paraId="446ABEEC"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4E2B4F8E" w14:textId="0D832E50"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Un cookie est un petit fichier texte (traceur) qui est placé ou stocké sur le terminal de l’internaute, ordinateur, tablette, mobile, lorsqu’il visite le site</w:t>
      </w:r>
      <w:r>
        <w:rPr>
          <w:rFonts w:ascii="Arial" w:eastAsia="Times New Roman" w:hAnsi="Arial" w:cs="Arial"/>
          <w:color w:val="000000"/>
          <w:sz w:val="23"/>
          <w:szCs w:val="23"/>
          <w:bdr w:val="none" w:sz="0" w:space="0" w:color="auto" w:frame="1"/>
          <w:lang w:eastAsia="fr-FR"/>
        </w:rPr>
        <w:t>.</w:t>
      </w:r>
      <w:r w:rsidRPr="00541307">
        <w:rPr>
          <w:rFonts w:ascii="Arial" w:eastAsia="Times New Roman" w:hAnsi="Arial" w:cs="Arial"/>
          <w:color w:val="000000"/>
          <w:sz w:val="23"/>
          <w:szCs w:val="23"/>
          <w:lang w:eastAsia="fr-FR"/>
        </w:rPr>
        <w:t xml:space="preserve"> </w:t>
      </w:r>
    </w:p>
    <w:p w14:paraId="6E97E309"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53EDB20D"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Le cookie permet de tracer la navigation de l’internaute qui se connecte sur le site internet. Ce traçage peut avoir différentes finalités : permettre le fonctionnement du site, le ciblage publicitaire ou encore le partage de contenus sur les réseaux sociaux.</w:t>
      </w:r>
    </w:p>
    <w:p w14:paraId="60D47835"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lang w:eastAsia="fr-FR"/>
        </w:rPr>
        <w:t> </w:t>
      </w:r>
    </w:p>
    <w:p w14:paraId="52148123" w14:textId="65C3DB91"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Il existe plusieurs types de cookies. Il peut s’agir de cookies internes au site internet ou encore de cookies placés sur le site internet appartenant à des tiers (tels que Google, Meta, LinkedIn).</w:t>
      </w:r>
    </w:p>
    <w:p w14:paraId="77AB0D87"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w:t>
      </w:r>
    </w:p>
    <w:p w14:paraId="7832F0DF" w14:textId="77777777"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Ces cookies tiers échappent au contrôle du responsable de traitement.</w:t>
      </w:r>
    </w:p>
    <w:p w14:paraId="335174A7" w14:textId="7C94711A" w:rsidR="00541307" w:rsidRPr="00541307" w:rsidRDefault="00541307" w:rsidP="00541307">
      <w:pPr>
        <w:spacing w:after="0" w:line="240" w:lineRule="auto"/>
        <w:textAlignment w:val="baseline"/>
        <w:rPr>
          <w:rFonts w:ascii="Arial" w:eastAsia="Times New Roman" w:hAnsi="Arial" w:cs="Arial"/>
          <w:color w:val="000000"/>
          <w:sz w:val="23"/>
          <w:szCs w:val="23"/>
          <w:lang w:eastAsia="fr-FR"/>
        </w:rPr>
      </w:pPr>
      <w:r w:rsidRPr="00541307">
        <w:rPr>
          <w:rFonts w:ascii="Arial" w:eastAsia="Times New Roman" w:hAnsi="Arial" w:cs="Arial"/>
          <w:color w:val="000000"/>
          <w:sz w:val="23"/>
          <w:szCs w:val="23"/>
          <w:bdr w:val="none" w:sz="0" w:space="0" w:color="auto" w:frame="1"/>
          <w:lang w:eastAsia="fr-FR"/>
        </w:rPr>
        <w:t>​</w:t>
      </w:r>
    </w:p>
    <w:sectPr w:rsidR="00541307" w:rsidRPr="00541307" w:rsidSect="00541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14E"/>
    <w:multiLevelType w:val="multilevel"/>
    <w:tmpl w:val="044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B2BFA"/>
    <w:multiLevelType w:val="multilevel"/>
    <w:tmpl w:val="AA0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7311D"/>
    <w:multiLevelType w:val="multilevel"/>
    <w:tmpl w:val="D7B0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C7B93"/>
    <w:multiLevelType w:val="multilevel"/>
    <w:tmpl w:val="F396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1762415">
    <w:abstractNumId w:val="2"/>
  </w:num>
  <w:num w:numId="2" w16cid:durableId="2119793716">
    <w:abstractNumId w:val="0"/>
  </w:num>
  <w:num w:numId="3" w16cid:durableId="1957520163">
    <w:abstractNumId w:val="3"/>
  </w:num>
  <w:num w:numId="4" w16cid:durableId="85677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07"/>
    <w:rsid w:val="00541307"/>
    <w:rsid w:val="006D667B"/>
    <w:rsid w:val="00897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0223"/>
  <w15:chartTrackingRefBased/>
  <w15:docId w15:val="{149C4E59-3CEB-49DD-8E49-A9A62E1B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163655">
      <w:bodyDiv w:val="1"/>
      <w:marLeft w:val="0"/>
      <w:marRight w:val="0"/>
      <w:marTop w:val="0"/>
      <w:marBottom w:val="0"/>
      <w:divBdr>
        <w:top w:val="none" w:sz="0" w:space="0" w:color="auto"/>
        <w:left w:val="none" w:sz="0" w:space="0" w:color="auto"/>
        <w:bottom w:val="none" w:sz="0" w:space="0" w:color="auto"/>
        <w:right w:val="none" w:sz="0" w:space="0" w:color="auto"/>
      </w:divBdr>
      <w:divsChild>
        <w:div w:id="488910142">
          <w:marLeft w:val="0"/>
          <w:marRight w:val="0"/>
          <w:marTop w:val="0"/>
          <w:marBottom w:val="0"/>
          <w:divBdr>
            <w:top w:val="none" w:sz="0" w:space="0" w:color="auto"/>
            <w:left w:val="none" w:sz="0" w:space="0" w:color="auto"/>
            <w:bottom w:val="none" w:sz="0" w:space="0" w:color="auto"/>
            <w:right w:val="none" w:sz="0" w:space="0" w:color="auto"/>
          </w:divBdr>
        </w:div>
        <w:div w:id="90133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809</Words>
  <Characters>4450</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dalibon</dc:creator>
  <cp:keywords/>
  <dc:description/>
  <cp:lastModifiedBy>hélène dalibon</cp:lastModifiedBy>
  <cp:revision>3</cp:revision>
  <dcterms:created xsi:type="dcterms:W3CDTF">2024-04-24T15:22:00Z</dcterms:created>
  <dcterms:modified xsi:type="dcterms:W3CDTF">2024-04-24T15:33:00Z</dcterms:modified>
</cp:coreProperties>
</file>